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8" w:rsidRDefault="002C5A28" w:rsidP="00AF6DD3">
      <w:pPr>
        <w:spacing w:line="276" w:lineRule="auto"/>
        <w:jc w:val="both"/>
        <w:rPr>
          <w:b/>
          <w:bCs/>
        </w:rPr>
      </w:pPr>
      <w:r>
        <w:rPr>
          <w:b/>
          <w:bCs/>
        </w:rPr>
        <w:t>Dopłaty 2020: Ostateczny termin składania oświadczeń mija 8 czerwca</w:t>
      </w:r>
    </w:p>
    <w:p w:rsidR="002C5A28" w:rsidRDefault="002C5A28" w:rsidP="00AF6DD3">
      <w:pPr>
        <w:spacing w:before="240" w:line="276" w:lineRule="auto"/>
        <w:jc w:val="both"/>
      </w:pPr>
      <w:r>
        <w:rPr>
          <w:rStyle w:val="Pogrubienie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p w:rsidR="002C5A28" w:rsidRDefault="002C5A28" w:rsidP="00AF6DD3">
      <w:pPr>
        <w:spacing w:before="240" w:line="276" w:lineRule="auto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:rsidR="002C5A28" w:rsidRDefault="002C5A28" w:rsidP="00AF6DD3">
      <w:pPr>
        <w:spacing w:before="240" w:line="276" w:lineRule="auto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  <w:bookmarkStart w:id="0" w:name="_GoBack"/>
      <w:bookmarkEnd w:id="0"/>
    </w:p>
    <w:p w:rsidR="002C5A28" w:rsidRDefault="002C5A28" w:rsidP="00AF6DD3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:rsidR="002C5A28" w:rsidRDefault="002C5A28" w:rsidP="00AF6DD3">
      <w:pPr>
        <w:spacing w:after="0"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:rsidR="002C5A28" w:rsidRDefault="002C5A28" w:rsidP="00AF6DD3">
      <w:pPr>
        <w:spacing w:after="0" w:line="276" w:lineRule="auto"/>
        <w:jc w:val="both"/>
      </w:pPr>
      <w:r>
        <w:t>- płatności dla obszarów z ograniczeniami naturalnymi lub innymi szczególnymi ograniczeniami (płatność ONW) (PROW 2014-2020);</w:t>
      </w:r>
    </w:p>
    <w:p w:rsidR="002C5A28" w:rsidRDefault="002C5A28" w:rsidP="00AF6DD3">
      <w:pPr>
        <w:pStyle w:val="Akapitzlist"/>
        <w:spacing w:before="0" w:after="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wypłatę pomocy na zalesianie (PROW 2007-2013);</w:t>
      </w:r>
    </w:p>
    <w:p w:rsidR="002C5A28" w:rsidRDefault="002C5A28" w:rsidP="00AF6DD3">
      <w:pPr>
        <w:pStyle w:val="Akapitzlist"/>
        <w:spacing w:before="0" w:after="0"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premię pielęgnacyjną i premię zalesieniową (PROW 2014-2020).</w:t>
      </w:r>
    </w:p>
    <w:p w:rsidR="002C5A28" w:rsidRDefault="002C5A28" w:rsidP="00AF6DD3">
      <w:pPr>
        <w:spacing w:before="240" w:line="276" w:lineRule="auto"/>
        <w:jc w:val="both"/>
        <w:rPr>
          <w:rFonts w:ascii="Calibri" w:hAnsi="Calibri" w:cs="Calibri"/>
        </w:rPr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sectPr w:rsidR="002C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79A"/>
    <w:multiLevelType w:val="multilevel"/>
    <w:tmpl w:val="F342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0E"/>
    <w:rsid w:val="002C5A28"/>
    <w:rsid w:val="00362B04"/>
    <w:rsid w:val="003775C7"/>
    <w:rsid w:val="00394819"/>
    <w:rsid w:val="003E3A09"/>
    <w:rsid w:val="004911CD"/>
    <w:rsid w:val="005220DA"/>
    <w:rsid w:val="006A0493"/>
    <w:rsid w:val="007243C2"/>
    <w:rsid w:val="007445D0"/>
    <w:rsid w:val="00785DD4"/>
    <w:rsid w:val="00827937"/>
    <w:rsid w:val="00837EDF"/>
    <w:rsid w:val="0088310E"/>
    <w:rsid w:val="008E6812"/>
    <w:rsid w:val="00994090"/>
    <w:rsid w:val="00A953CA"/>
    <w:rsid w:val="00AB261D"/>
    <w:rsid w:val="00AC51D4"/>
    <w:rsid w:val="00AF6DD3"/>
    <w:rsid w:val="00DA00EA"/>
    <w:rsid w:val="00EE530E"/>
    <w:rsid w:val="00F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0026"/>
  <w15:chartTrackingRefBased/>
  <w15:docId w15:val="{01F70ED2-CE3B-448C-8050-EA9D7F9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3A0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75C7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775C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3</cp:revision>
  <dcterms:created xsi:type="dcterms:W3CDTF">2020-05-19T09:22:00Z</dcterms:created>
  <dcterms:modified xsi:type="dcterms:W3CDTF">2020-05-20T13:15:00Z</dcterms:modified>
</cp:coreProperties>
</file>